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95" w:rsidRPr="00B61870" w:rsidRDefault="007D1F95" w:rsidP="007D1F95">
      <w:pPr>
        <w:spacing w:before="60"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b/>
          <w:sz w:val="28"/>
          <w:szCs w:val="28"/>
          <w:lang w:val="uk-UA"/>
        </w:rPr>
        <w:t xml:space="preserve">ЗАТВЕРДЖУЮ </w:t>
      </w:r>
      <w:r w:rsidRPr="00B6187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Перший заступник голови </w:t>
      </w:r>
    </w:p>
    <w:p w:rsidR="007D1F95" w:rsidRPr="00B61870" w:rsidRDefault="007D1F95" w:rsidP="007D1F95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7D1F95" w:rsidRPr="00B61870" w:rsidRDefault="007D1F95" w:rsidP="007D1F95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7D1F95" w:rsidRPr="00B61870" w:rsidRDefault="007D1F95" w:rsidP="007D1F95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F95" w:rsidRPr="00B61870" w:rsidRDefault="007D1F95" w:rsidP="007D1F95">
      <w:pPr>
        <w:spacing w:after="0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B61870">
        <w:rPr>
          <w:rFonts w:ascii="Times New Roman" w:hAnsi="Times New Roman"/>
          <w:sz w:val="28"/>
          <w:szCs w:val="28"/>
          <w:lang w:val="uk-UA"/>
        </w:rPr>
        <w:t>_____________Костянтин МЕГЕМ</w:t>
      </w:r>
    </w:p>
    <w:p w:rsidR="007D1F95" w:rsidRPr="00B61870" w:rsidRDefault="00963250" w:rsidP="007D1F95">
      <w:pPr>
        <w:spacing w:before="60" w:after="0"/>
        <w:ind w:left="510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«       » лютого </w:t>
      </w:r>
      <w:r w:rsidR="007D1F95" w:rsidRPr="00B61870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7D1F95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="007D1F95" w:rsidRPr="00B61870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7D1F95" w:rsidRDefault="007D1F95" w:rsidP="007D1F95">
      <w:pPr>
        <w:pStyle w:val="2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D1F95" w:rsidRPr="00FA0340" w:rsidRDefault="007D1F95" w:rsidP="007D1F95">
      <w:pPr>
        <w:pStyle w:val="2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D1F95" w:rsidRPr="00FA0340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u w:val="single"/>
          <w:lang w:val="uk-UA"/>
        </w:rPr>
        <w:t>ПЛАН РОБОТИ</w:t>
      </w:r>
    </w:p>
    <w:p w:rsidR="007D1F95" w:rsidRPr="00FA0340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Управління капітального будівництва </w:t>
      </w:r>
    </w:p>
    <w:p w:rsidR="007D1F95" w:rsidRPr="00FA0340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Чернігівської обласної державної адміністрації  </w:t>
      </w:r>
    </w:p>
    <w:p w:rsidR="007D1F95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963250">
        <w:rPr>
          <w:rFonts w:ascii="Times New Roman" w:hAnsi="Times New Roman"/>
          <w:b/>
          <w:sz w:val="24"/>
          <w:szCs w:val="24"/>
          <w:lang w:val="uk-UA"/>
        </w:rPr>
        <w:t>березень</w:t>
      </w:r>
      <w:r w:rsidRPr="00FA0340">
        <w:rPr>
          <w:rFonts w:ascii="Times New Roman" w:hAnsi="Times New Roman"/>
          <w:b/>
          <w:sz w:val="24"/>
          <w:szCs w:val="24"/>
          <w:lang w:val="uk-UA"/>
        </w:rPr>
        <w:t xml:space="preserve"> 2024 року</w:t>
      </w:r>
    </w:p>
    <w:p w:rsidR="007D1F95" w:rsidRPr="00FA0340" w:rsidRDefault="007D1F95" w:rsidP="007D1F95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7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7"/>
        <w:gridCol w:w="136"/>
        <w:gridCol w:w="4117"/>
        <w:gridCol w:w="1985"/>
        <w:gridCol w:w="1278"/>
        <w:gridCol w:w="1126"/>
        <w:gridCol w:w="8"/>
      </w:tblGrid>
      <w:tr w:rsidR="002E5B5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7D1F95" w:rsidRPr="00EC500B" w:rsidRDefault="007D1F95" w:rsidP="00692D92">
            <w:pPr>
              <w:pStyle w:val="1"/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4253" w:type="dxa"/>
            <w:gridSpan w:val="2"/>
          </w:tcPr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заходу,</w:t>
            </w:r>
          </w:p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1985" w:type="dxa"/>
          </w:tcPr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Хто проводить,</w:t>
            </w:r>
          </w:p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278" w:type="dxa"/>
          </w:tcPr>
          <w:p w:rsidR="007D1F95" w:rsidRPr="00EC500B" w:rsidRDefault="007D1F95" w:rsidP="00E3426D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Місце та час проведе</w:t>
            </w:r>
            <w:r w:rsidR="0093467B"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ння</w:t>
            </w:r>
          </w:p>
        </w:tc>
        <w:tc>
          <w:tcPr>
            <w:tcW w:w="1126" w:type="dxa"/>
          </w:tcPr>
          <w:p w:rsidR="007D1F95" w:rsidRPr="00EC500B" w:rsidRDefault="007D1F95" w:rsidP="00E3426D">
            <w:pPr>
              <w:pStyle w:val="1"/>
              <w:ind w:left="6" w:firstLine="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Приміт</w:t>
            </w:r>
            <w:r w:rsidR="002E5B58"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EC50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ка</w:t>
            </w:r>
          </w:p>
        </w:tc>
      </w:tr>
      <w:tr w:rsidR="007D1F95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7D1F95" w:rsidRPr="00EC500B" w:rsidRDefault="007D1F95" w:rsidP="00E34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C5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Відділ </w:t>
            </w:r>
            <w:r w:rsidRPr="00EC5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організації будівництва та технічного нагляду</w:t>
            </w:r>
          </w:p>
        </w:tc>
      </w:tr>
      <w:tr w:rsidR="00FD5E89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D5E89" w:rsidRDefault="00FD5E89" w:rsidP="00F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FD5E89" w:rsidRDefault="00FD5E89" w:rsidP="00F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4253" w:type="dxa"/>
            <w:gridSpan w:val="2"/>
          </w:tcPr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проектною документацією по об'єктам, які будуть реалізовуватися Управлінням у 2024 році за рахунок різних джерел фінансування.</w:t>
            </w:r>
          </w:p>
        </w:tc>
        <w:tc>
          <w:tcPr>
            <w:tcW w:w="1985" w:type="dxa"/>
          </w:tcPr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</w:tcPr>
          <w:p w:rsidR="00FD5E89" w:rsidRDefault="00FD5E89" w:rsidP="00FD5E8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D5E89" w:rsidRPr="00EC500B" w:rsidRDefault="00FD5E89" w:rsidP="00FD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E89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D5E89" w:rsidRDefault="00FD5E89" w:rsidP="00F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 проектними організаціями по проектуванню (коригуванню)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проектів будівництва, реалізація яких передбачена у 2024 році.</w:t>
            </w:r>
          </w:p>
        </w:tc>
        <w:tc>
          <w:tcPr>
            <w:tcW w:w="1985" w:type="dxa"/>
          </w:tcPr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78" w:type="dxa"/>
          </w:tcPr>
          <w:p w:rsidR="00FD5E89" w:rsidRDefault="00FD5E89" w:rsidP="00FD5E8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D5E89" w:rsidRPr="00EC500B" w:rsidRDefault="00FD5E89" w:rsidP="00FD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E89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D5E89" w:rsidRDefault="00FD5E89" w:rsidP="00F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253" w:type="dxa"/>
            <w:gridSpan w:val="2"/>
          </w:tcPr>
          <w:p w:rsidR="00FD5E89" w:rsidRDefault="00FD5E89" w:rsidP="00FD5E8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Підготовка та передача виконавчої документації експлуатуючим організаціям по закінченим будівництвом об'єктам.</w:t>
            </w:r>
          </w:p>
        </w:tc>
        <w:tc>
          <w:tcPr>
            <w:tcW w:w="1985" w:type="dxa"/>
          </w:tcPr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FD5E89" w:rsidRDefault="00FD5E89" w:rsidP="00FD5E8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D5E89" w:rsidRPr="00EC500B" w:rsidRDefault="00FD5E89" w:rsidP="00FD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E89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D5E89" w:rsidRDefault="00FD5E89" w:rsidP="00F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 місяця</w:t>
            </w:r>
          </w:p>
        </w:tc>
        <w:tc>
          <w:tcPr>
            <w:tcW w:w="4253" w:type="dxa"/>
            <w:gridSpan w:val="2"/>
          </w:tcPr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з вхідною кореспонденцією, підготовка проектів відповідей.</w:t>
            </w:r>
          </w:p>
        </w:tc>
        <w:tc>
          <w:tcPr>
            <w:tcW w:w="1985" w:type="dxa"/>
          </w:tcPr>
          <w:p w:rsidR="00FD5E89" w:rsidRDefault="00FD5E89" w:rsidP="00FD5E8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 О.В.</w:t>
            </w:r>
          </w:p>
          <w:p w:rsidR="00FD5E89" w:rsidRDefault="00FD5E89" w:rsidP="00FD5E8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FD5E89" w:rsidRDefault="00FD5E89" w:rsidP="00FD5E8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D5E89" w:rsidRPr="00EC500B" w:rsidRDefault="00FD5E89" w:rsidP="00FD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E89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D5E89" w:rsidRDefault="00FD5E89" w:rsidP="00F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253" w:type="dxa"/>
            <w:gridSpan w:val="2"/>
          </w:tcPr>
          <w:p w:rsidR="00FD5E89" w:rsidRDefault="00FD5E89" w:rsidP="00FD5E89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Виїзди на об’єкти будівництва з метою огляду стану виконання робіт.</w:t>
            </w:r>
          </w:p>
        </w:tc>
        <w:tc>
          <w:tcPr>
            <w:tcW w:w="1985" w:type="dxa"/>
          </w:tcPr>
          <w:p w:rsidR="00FD5E89" w:rsidRDefault="00FD5E89" w:rsidP="00FD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 О.В.</w:t>
            </w:r>
          </w:p>
          <w:p w:rsidR="00FD5E89" w:rsidRDefault="00FD5E89" w:rsidP="00FD5E89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FD5E89" w:rsidRDefault="00FD5E89" w:rsidP="00FD5E89">
            <w:pPr>
              <w:pStyle w:val="14"/>
              <w:ind w:left="-103" w:firstLine="10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На будівельних об’єктах</w:t>
            </w:r>
          </w:p>
        </w:tc>
        <w:tc>
          <w:tcPr>
            <w:tcW w:w="1126" w:type="dxa"/>
          </w:tcPr>
          <w:p w:rsidR="00FD5E89" w:rsidRPr="00EC500B" w:rsidRDefault="00FD5E89" w:rsidP="00FD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E89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D5E89" w:rsidRDefault="00FD5E89" w:rsidP="00F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253" w:type="dxa"/>
            <w:gridSpan w:val="2"/>
          </w:tcPr>
          <w:p w:rsidR="00FD5E89" w:rsidRDefault="00FD5E89" w:rsidP="00FD5E89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моніторингу будівництва, реконструкції, ремонту та утримання автомобільних доріг загального користування місцевого значення.</w:t>
            </w:r>
          </w:p>
        </w:tc>
        <w:tc>
          <w:tcPr>
            <w:tcW w:w="1985" w:type="dxa"/>
          </w:tcPr>
          <w:p w:rsidR="00FD5E89" w:rsidRDefault="00FD5E89" w:rsidP="00FD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 О.В.</w:t>
            </w:r>
          </w:p>
          <w:p w:rsidR="00FD5E89" w:rsidRDefault="00FD5E89" w:rsidP="00FD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FD5E89" w:rsidRDefault="00FD5E89" w:rsidP="00FD5E89">
            <w:pPr>
              <w:pStyle w:val="14"/>
              <w:ind w:left="-103" w:firstLine="10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D5E89" w:rsidRPr="00EC500B" w:rsidRDefault="00FD5E89" w:rsidP="00FD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5E89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D5E89" w:rsidRDefault="00FD5E89" w:rsidP="00FD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4253" w:type="dxa"/>
            <w:gridSpan w:val="2"/>
          </w:tcPr>
          <w:p w:rsidR="00FD5E89" w:rsidRDefault="00FD5E89" w:rsidP="00FD5E89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та аналіз інформації про діяльність Державного підприємства «Агентство місцевих доріг Чернігівської області».</w:t>
            </w:r>
          </w:p>
        </w:tc>
        <w:tc>
          <w:tcPr>
            <w:tcW w:w="1985" w:type="dxa"/>
          </w:tcPr>
          <w:p w:rsidR="00FD5E89" w:rsidRDefault="00FD5E89" w:rsidP="00FD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 О.В.</w:t>
            </w:r>
          </w:p>
          <w:p w:rsidR="00FD5E89" w:rsidRDefault="00FD5E89" w:rsidP="00FD5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В.В.</w:t>
            </w:r>
          </w:p>
        </w:tc>
        <w:tc>
          <w:tcPr>
            <w:tcW w:w="1278" w:type="dxa"/>
          </w:tcPr>
          <w:p w:rsidR="00FD5E89" w:rsidRDefault="00FD5E89" w:rsidP="00FD5E89">
            <w:pPr>
              <w:pStyle w:val="14"/>
              <w:ind w:left="-103" w:firstLine="10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D5E89" w:rsidRPr="00EC500B" w:rsidRDefault="00FD5E89" w:rsidP="00FD5E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F95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7D1F95" w:rsidRPr="00EC500B" w:rsidRDefault="007D1F95" w:rsidP="00E342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забезпечення будівництва технічною документацією</w:t>
            </w:r>
          </w:p>
        </w:tc>
      </w:tr>
      <w:tr w:rsidR="008A276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Листування з підрядними та проектними організаціями, робота з вхідними документами для вирішення проблемних питань за зверненнями </w:t>
            </w: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1985" w:type="dxa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Баглай Т.П.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Г.П.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Манірко П.І.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8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УКБ</w:t>
            </w:r>
          </w:p>
        </w:tc>
        <w:tc>
          <w:tcPr>
            <w:tcW w:w="1126" w:type="dxa"/>
          </w:tcPr>
          <w:p w:rsidR="008A2768" w:rsidRPr="00EC500B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276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 мірі необхідності</w:t>
            </w:r>
          </w:p>
        </w:tc>
        <w:tc>
          <w:tcPr>
            <w:tcW w:w="4253" w:type="dxa"/>
            <w:gridSpan w:val="2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 та підготовка технічних завдань для проведення тендерних процедур.</w:t>
            </w:r>
          </w:p>
        </w:tc>
        <w:tc>
          <w:tcPr>
            <w:tcW w:w="1985" w:type="dxa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Баглай Т.П.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</w:tc>
        <w:tc>
          <w:tcPr>
            <w:tcW w:w="1278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8A2768" w:rsidRPr="00EC500B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276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Приймання проектної документації від проектних організацій та замовників документації.</w:t>
            </w:r>
          </w:p>
        </w:tc>
        <w:tc>
          <w:tcPr>
            <w:tcW w:w="1985" w:type="dxa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Баглай Т.П.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Г.П.</w:t>
            </w:r>
          </w:p>
        </w:tc>
        <w:tc>
          <w:tcPr>
            <w:tcW w:w="1278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8A2768" w:rsidRPr="00EC500B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276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253" w:type="dxa"/>
            <w:gridSpan w:val="2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проектної документації підрядним організаціям.</w:t>
            </w:r>
          </w:p>
        </w:tc>
        <w:tc>
          <w:tcPr>
            <w:tcW w:w="1985" w:type="dxa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Баглай Т.П.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Г.П.</w:t>
            </w:r>
          </w:p>
        </w:tc>
        <w:tc>
          <w:tcPr>
            <w:tcW w:w="1278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8A2768" w:rsidRPr="00EC500B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276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4253" w:type="dxa"/>
            <w:gridSpan w:val="2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виконавчої документації для передачі експлуатуючим організаціям.</w:t>
            </w:r>
          </w:p>
        </w:tc>
        <w:tc>
          <w:tcPr>
            <w:tcW w:w="1985" w:type="dxa"/>
          </w:tcPr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Баглай Т.П.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Г.П.</w:t>
            </w:r>
          </w:p>
          <w:p w:rsidR="008A2768" w:rsidRPr="00340A10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Манірко П.І.</w:t>
            </w:r>
          </w:p>
        </w:tc>
        <w:tc>
          <w:tcPr>
            <w:tcW w:w="1278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8A2768" w:rsidRPr="00EC500B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2768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8A2768" w:rsidRPr="00340A10" w:rsidRDefault="008A2768" w:rsidP="008A2768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4253" w:type="dxa"/>
            <w:gridSpan w:val="2"/>
          </w:tcPr>
          <w:p w:rsidR="008A2768" w:rsidRPr="00340A10" w:rsidRDefault="008A2768" w:rsidP="008A276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подання до </w:t>
            </w: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Державної інспекції архітектури та містобудування України дозвільних документів на початок виконання будівельних робіт та готовність об’єкта до експлуатації. </w:t>
            </w:r>
          </w:p>
        </w:tc>
        <w:tc>
          <w:tcPr>
            <w:tcW w:w="1985" w:type="dxa"/>
          </w:tcPr>
          <w:p w:rsidR="008A2768" w:rsidRPr="00340A10" w:rsidRDefault="008A2768" w:rsidP="008A276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Баглай Т.П.</w:t>
            </w:r>
          </w:p>
          <w:p w:rsidR="008A2768" w:rsidRPr="00340A10" w:rsidRDefault="008A2768" w:rsidP="008A276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Г.П.</w:t>
            </w:r>
          </w:p>
          <w:p w:rsidR="008A2768" w:rsidRPr="00340A10" w:rsidRDefault="008A2768" w:rsidP="008A276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Губко К.Ю.</w:t>
            </w:r>
          </w:p>
        </w:tc>
        <w:tc>
          <w:tcPr>
            <w:tcW w:w="1278" w:type="dxa"/>
          </w:tcPr>
          <w:p w:rsidR="008A2768" w:rsidRPr="00340A10" w:rsidRDefault="008A2768" w:rsidP="008A276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A10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  <w:p w:rsidR="008A2768" w:rsidRPr="00340A10" w:rsidRDefault="008A2768" w:rsidP="008A276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8A2768" w:rsidRPr="00EC500B" w:rsidRDefault="008A2768" w:rsidP="008A2768">
            <w:pPr>
              <w:pStyle w:val="3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1F95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7D1F95" w:rsidRPr="00EC500B" w:rsidRDefault="007D1F95" w:rsidP="00E3426D">
            <w:pPr>
              <w:pStyle w:val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EC500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Відділ економічного аналізу та договорів</w:t>
            </w:r>
          </w:p>
        </w:tc>
      </w:tr>
      <w:tr w:rsidR="00080FEE" w:rsidRPr="00EC500B" w:rsidTr="00123B91">
        <w:trPr>
          <w:trHeight w:val="624"/>
        </w:trPr>
        <w:tc>
          <w:tcPr>
            <w:tcW w:w="1693" w:type="dxa"/>
            <w:gridSpan w:val="2"/>
          </w:tcPr>
          <w:p w:rsidR="00080FEE" w:rsidRPr="00026724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080FEE" w:rsidRPr="00026724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закупівель та включення запланованих закупівель до річного плану закупівель на 2024 рік.</w:t>
            </w:r>
          </w:p>
        </w:tc>
        <w:tc>
          <w:tcPr>
            <w:tcW w:w="1985" w:type="dxa"/>
            <w:shd w:val="clear" w:color="auto" w:fill="auto"/>
          </w:tcPr>
          <w:p w:rsidR="00080FEE" w:rsidRPr="00EC500B" w:rsidRDefault="00080FEE" w:rsidP="000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080FEE" w:rsidRPr="00EC500B" w:rsidRDefault="00080FEE" w:rsidP="000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EC500B" w:rsidRDefault="00080FEE" w:rsidP="000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080FEE" w:rsidRPr="00EC500B" w:rsidRDefault="00080FEE" w:rsidP="000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EC500B" w:rsidRDefault="00080FEE" w:rsidP="000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А.А.</w:t>
            </w:r>
          </w:p>
        </w:tc>
        <w:tc>
          <w:tcPr>
            <w:tcW w:w="1278" w:type="dxa"/>
          </w:tcPr>
          <w:p w:rsidR="00080FEE" w:rsidRPr="00EC500B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080FEE" w:rsidRPr="00EC500B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EE" w:rsidRPr="00EC500B" w:rsidTr="00123B91">
        <w:tc>
          <w:tcPr>
            <w:tcW w:w="1693" w:type="dxa"/>
            <w:gridSpan w:val="2"/>
          </w:tcPr>
          <w:p w:rsidR="00080FEE" w:rsidRPr="00026724" w:rsidRDefault="00080FEE" w:rsidP="00080F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080FEE" w:rsidRPr="00026724" w:rsidRDefault="00080FEE" w:rsidP="00080F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конкурентних процедур закупівель. </w:t>
            </w:r>
          </w:p>
          <w:p w:rsidR="00080FEE" w:rsidRPr="00026724" w:rsidRDefault="00080FEE" w:rsidP="00080F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А.А.</w:t>
            </w:r>
          </w:p>
        </w:tc>
        <w:tc>
          <w:tcPr>
            <w:tcW w:w="1278" w:type="dxa"/>
          </w:tcPr>
          <w:p w:rsidR="00080FEE" w:rsidRPr="00EC500B" w:rsidRDefault="00080FEE" w:rsidP="00080F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080FEE" w:rsidRPr="00EC500B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EE" w:rsidRPr="00EC500B" w:rsidTr="00123B91">
        <w:tc>
          <w:tcPr>
            <w:tcW w:w="1693" w:type="dxa"/>
            <w:gridSpan w:val="2"/>
          </w:tcPr>
          <w:p w:rsidR="00080FEE" w:rsidRPr="00026724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080FEE" w:rsidRPr="00026724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закупівель без використання електронної системи закупівель.</w:t>
            </w:r>
          </w:p>
        </w:tc>
        <w:tc>
          <w:tcPr>
            <w:tcW w:w="1985" w:type="dxa"/>
          </w:tcPr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А.А.</w:t>
            </w:r>
          </w:p>
        </w:tc>
        <w:tc>
          <w:tcPr>
            <w:tcW w:w="1278" w:type="dxa"/>
          </w:tcPr>
          <w:p w:rsidR="00080FEE" w:rsidRPr="00EC500B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080FEE" w:rsidRPr="00EC500B" w:rsidRDefault="00080FEE" w:rsidP="00080F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EE" w:rsidRPr="00EC500B" w:rsidTr="00123B91">
        <w:tc>
          <w:tcPr>
            <w:tcW w:w="1693" w:type="dxa"/>
            <w:gridSpan w:val="2"/>
          </w:tcPr>
          <w:p w:rsidR="00080FEE" w:rsidRPr="005D2C6B" w:rsidRDefault="00080FEE" w:rsidP="00080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C6B">
              <w:rPr>
                <w:rFonts w:ascii="Times New Roman" w:hAnsi="Times New Roman" w:cs="Times New Roman"/>
                <w:sz w:val="24"/>
              </w:rPr>
              <w:t>Протягом місяця</w:t>
            </w:r>
          </w:p>
        </w:tc>
        <w:tc>
          <w:tcPr>
            <w:tcW w:w="4117" w:type="dxa"/>
          </w:tcPr>
          <w:p w:rsidR="00080FEE" w:rsidRPr="00380C6C" w:rsidRDefault="00080FEE" w:rsidP="00080FE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D2C6B">
              <w:rPr>
                <w:rFonts w:ascii="Times New Roman" w:hAnsi="Times New Roman" w:cs="Times New Roman"/>
                <w:sz w:val="24"/>
              </w:rPr>
              <w:t>Підготовка та укладання договорів на проектні роботи та додаткових угод до них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535B1A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А.А.</w:t>
            </w:r>
          </w:p>
        </w:tc>
        <w:tc>
          <w:tcPr>
            <w:tcW w:w="1278" w:type="dxa"/>
          </w:tcPr>
          <w:p w:rsidR="00080FEE" w:rsidRPr="00EC500B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080FEE" w:rsidRPr="00EC500B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EE" w:rsidRPr="00EC500B" w:rsidTr="00123B91">
        <w:tc>
          <w:tcPr>
            <w:tcW w:w="1693" w:type="dxa"/>
            <w:gridSpan w:val="2"/>
          </w:tcPr>
          <w:p w:rsidR="00080FEE" w:rsidRPr="005D2C6B" w:rsidRDefault="00080FEE" w:rsidP="00080F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2C6B">
              <w:rPr>
                <w:rFonts w:ascii="Times New Roman" w:hAnsi="Times New Roman" w:cs="Times New Roman"/>
                <w:sz w:val="24"/>
              </w:rPr>
              <w:t>Протягом місяця</w:t>
            </w:r>
          </w:p>
        </w:tc>
        <w:tc>
          <w:tcPr>
            <w:tcW w:w="4117" w:type="dxa"/>
          </w:tcPr>
          <w:p w:rsidR="00080FEE" w:rsidRPr="00380C6C" w:rsidRDefault="00080FEE" w:rsidP="00080FE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D2C6B">
              <w:rPr>
                <w:rFonts w:ascii="Times New Roman" w:hAnsi="Times New Roman" w:cs="Times New Roman"/>
                <w:sz w:val="24"/>
              </w:rPr>
              <w:t>Підготовка та укладання договорів підряду та додаткових угод до них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080FEE" w:rsidRPr="00EC500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080FEE" w:rsidRPr="005D2C6B" w:rsidRDefault="00080FEE" w:rsidP="0008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278" w:type="dxa"/>
          </w:tcPr>
          <w:p w:rsidR="00080FEE" w:rsidRPr="00EC500B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080FEE" w:rsidRPr="00EC500B" w:rsidRDefault="00080FEE" w:rsidP="00080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A8" w:rsidRPr="00EC500B" w:rsidTr="00123B91">
        <w:tc>
          <w:tcPr>
            <w:tcW w:w="1693" w:type="dxa"/>
            <w:gridSpan w:val="2"/>
          </w:tcPr>
          <w:p w:rsidR="009767A8" w:rsidRPr="00EB161E" w:rsidRDefault="009767A8" w:rsidP="0097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161E">
              <w:rPr>
                <w:rFonts w:ascii="Times New Roman" w:hAnsi="Times New Roman" w:cs="Times New Roman"/>
                <w:sz w:val="24"/>
              </w:rPr>
              <w:t>Протягом місяця</w:t>
            </w:r>
          </w:p>
        </w:tc>
        <w:tc>
          <w:tcPr>
            <w:tcW w:w="4117" w:type="dxa"/>
          </w:tcPr>
          <w:p w:rsidR="009767A8" w:rsidRPr="00380C6C" w:rsidRDefault="009767A8" w:rsidP="009767A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B161E">
              <w:rPr>
                <w:rFonts w:ascii="Times New Roman" w:hAnsi="Times New Roman" w:cs="Times New Roman"/>
                <w:sz w:val="24"/>
              </w:rPr>
              <w:t xml:space="preserve">Підготовка та укладання договорів на здійснення авторського нагляду за </w:t>
            </w:r>
            <w:r w:rsidRPr="00EB161E">
              <w:rPr>
                <w:rFonts w:ascii="Times New Roman" w:hAnsi="Times New Roman" w:cs="Times New Roman"/>
                <w:sz w:val="24"/>
              </w:rPr>
              <w:lastRenderedPageBreak/>
              <w:t>будівництвом об’єктів та додаткових угод до них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974CCE" w:rsidRDefault="009767A8" w:rsidP="009767A8">
            <w:pPr>
              <w:rPr>
                <w:lang w:val="uk-UA"/>
              </w:rPr>
            </w:pPr>
            <w:r w:rsidRPr="00974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 А.А.</w:t>
            </w:r>
          </w:p>
        </w:tc>
        <w:tc>
          <w:tcPr>
            <w:tcW w:w="1278" w:type="dxa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A8" w:rsidRPr="00EC500B" w:rsidTr="00123B91">
        <w:tc>
          <w:tcPr>
            <w:tcW w:w="1693" w:type="dxa"/>
            <w:gridSpan w:val="2"/>
          </w:tcPr>
          <w:p w:rsidR="009767A8" w:rsidRPr="002F38BB" w:rsidRDefault="009767A8" w:rsidP="00976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38BB">
              <w:rPr>
                <w:rFonts w:ascii="Times New Roman" w:hAnsi="Times New Roman" w:cs="Times New Roman"/>
                <w:sz w:val="24"/>
              </w:rPr>
              <w:lastRenderedPageBreak/>
              <w:t>Протягом місяця</w:t>
            </w:r>
          </w:p>
        </w:tc>
        <w:tc>
          <w:tcPr>
            <w:tcW w:w="4117" w:type="dxa"/>
          </w:tcPr>
          <w:p w:rsidR="009767A8" w:rsidRPr="00380C6C" w:rsidRDefault="009767A8" w:rsidP="009767A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F38BB">
              <w:rPr>
                <w:rFonts w:ascii="Times New Roman" w:hAnsi="Times New Roman" w:cs="Times New Roman"/>
                <w:sz w:val="24"/>
              </w:rPr>
              <w:t>Підготовка та укладання договорів на здійснення технічного нагляду за будівництвом об’єктів, додаткових угод та актів виконаних робіт до них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BF12E5" w:rsidRDefault="009767A8" w:rsidP="009767A8"/>
        </w:tc>
        <w:tc>
          <w:tcPr>
            <w:tcW w:w="1278" w:type="dxa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A8" w:rsidRPr="00EC500B" w:rsidTr="00123B91">
        <w:tc>
          <w:tcPr>
            <w:tcW w:w="1693" w:type="dxa"/>
            <w:gridSpan w:val="2"/>
          </w:tcPr>
          <w:p w:rsidR="009767A8" w:rsidRPr="00026724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9767A8" w:rsidRPr="00026724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довідок про вартість виконаних будівельних робіт та витрати (ф. №КБ-3).</w:t>
            </w:r>
          </w:p>
        </w:tc>
        <w:tc>
          <w:tcPr>
            <w:tcW w:w="1985" w:type="dxa"/>
          </w:tcPr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1915BD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1278" w:type="dxa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A8" w:rsidRPr="00EC500B" w:rsidTr="00123B91">
        <w:tc>
          <w:tcPr>
            <w:tcW w:w="1693" w:type="dxa"/>
            <w:gridSpan w:val="2"/>
          </w:tcPr>
          <w:p w:rsidR="009767A8" w:rsidRPr="00026724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9767A8" w:rsidRPr="00026724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договорами на єдиному web-порталі використання публічних коштів E-DATA відповідно до Закону України «Про відкритість використання публічних коштів».</w:t>
            </w:r>
          </w:p>
        </w:tc>
        <w:tc>
          <w:tcPr>
            <w:tcW w:w="1985" w:type="dxa"/>
          </w:tcPr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278" w:type="dxa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A8" w:rsidRPr="00EC500B" w:rsidTr="00123B91">
        <w:tc>
          <w:tcPr>
            <w:tcW w:w="1693" w:type="dxa"/>
            <w:gridSpan w:val="2"/>
          </w:tcPr>
          <w:p w:rsidR="009767A8" w:rsidRPr="00026724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117" w:type="dxa"/>
          </w:tcPr>
          <w:p w:rsidR="009767A8" w:rsidRPr="00026724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7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вхідної кореспонденції та поточна робота з документами відділу, підготовка відповідей на контрольні листи, доручення, запити, звернення.</w:t>
            </w:r>
          </w:p>
        </w:tc>
        <w:tc>
          <w:tcPr>
            <w:tcW w:w="1985" w:type="dxa"/>
          </w:tcPr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Ковальчук Н.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Гмиря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Косенко М.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Демшевська В.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  <w:p w:rsidR="009767A8" w:rsidRPr="00EC500B" w:rsidRDefault="009767A8" w:rsidP="00976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</w:rPr>
              <w:t>Булат А.</w:t>
            </w: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</w:tc>
        <w:tc>
          <w:tcPr>
            <w:tcW w:w="1278" w:type="dxa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  <w:gridSpan w:val="2"/>
          </w:tcPr>
          <w:p w:rsidR="009767A8" w:rsidRPr="00EC500B" w:rsidRDefault="009767A8" w:rsidP="00976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юридичного забезпечення</w:t>
            </w:r>
          </w:p>
        </w:tc>
      </w:tr>
      <w:tr w:rsidR="00B6437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B6437B" w:rsidRPr="0042185C" w:rsidRDefault="00B6437B" w:rsidP="00B6437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4"/>
              <w:contextualSpacing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</w:tcPr>
          <w:p w:rsidR="00B6437B" w:rsidRPr="00412049" w:rsidRDefault="00B6437B" w:rsidP="00B6437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278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B6437B" w:rsidRPr="00EC500B" w:rsidRDefault="00B6437B" w:rsidP="00B6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437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4253" w:type="dxa"/>
            <w:gridSpan w:val="2"/>
          </w:tcPr>
          <w:p w:rsidR="00B6437B" w:rsidRPr="0042185C" w:rsidRDefault="00B6437B" w:rsidP="00B6437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4"/>
              <w:contextualSpacing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1985" w:type="dxa"/>
          </w:tcPr>
          <w:p w:rsidR="00B6437B" w:rsidRPr="00412049" w:rsidRDefault="00B6437B" w:rsidP="00B643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278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B6437B" w:rsidRPr="00EC500B" w:rsidRDefault="00B6437B" w:rsidP="00B6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437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B6437B" w:rsidRPr="0042185C" w:rsidRDefault="00B6437B" w:rsidP="00B6437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4"/>
              <w:contextualSpacing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85" w:type="dxa"/>
          </w:tcPr>
          <w:p w:rsidR="00B6437B" w:rsidRPr="00412049" w:rsidRDefault="00B6437B" w:rsidP="00B643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278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B6437B" w:rsidRPr="00EC500B" w:rsidRDefault="00B6437B" w:rsidP="00B6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437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B6437B" w:rsidRPr="0042185C" w:rsidRDefault="00B6437B" w:rsidP="00B6437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4"/>
              <w:contextualSpacing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985" w:type="dxa"/>
          </w:tcPr>
          <w:p w:rsidR="00B6437B" w:rsidRPr="00412049" w:rsidRDefault="00B6437B" w:rsidP="00B6437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278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B6437B" w:rsidRPr="00EC500B" w:rsidRDefault="00B6437B" w:rsidP="00B6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437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B6437B" w:rsidRDefault="00B6437B" w:rsidP="00B6437B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314"/>
              <w:contextualSpacing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1985" w:type="dxa"/>
          </w:tcPr>
          <w:p w:rsidR="00B6437B" w:rsidRPr="00412049" w:rsidRDefault="00B6437B" w:rsidP="00B6437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20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Ю.В.</w:t>
            </w:r>
          </w:p>
        </w:tc>
        <w:tc>
          <w:tcPr>
            <w:tcW w:w="1278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6437B" w:rsidRPr="0042185C" w:rsidRDefault="00B6437B" w:rsidP="001915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6437B" w:rsidRPr="00EC500B" w:rsidRDefault="00B6437B" w:rsidP="00B6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6437B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B6437B" w:rsidRPr="0042185C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становлені терміни</w:t>
            </w:r>
          </w:p>
        </w:tc>
        <w:tc>
          <w:tcPr>
            <w:tcW w:w="4253" w:type="dxa"/>
            <w:gridSpan w:val="2"/>
          </w:tcPr>
          <w:p w:rsidR="00B6437B" w:rsidRPr="0042185C" w:rsidRDefault="00B6437B" w:rsidP="001915BD">
            <w:pPr>
              <w:pStyle w:val="10"/>
              <w:tabs>
                <w:tab w:val="left" w:pos="540"/>
                <w:tab w:val="left" w:pos="1080"/>
              </w:tabs>
              <w:ind w:left="0" w:firstLine="314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Надання звіту до 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Східного міжрегіонального управлі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ння Міністерства юстиції. </w:t>
            </w:r>
          </w:p>
        </w:tc>
        <w:tc>
          <w:tcPr>
            <w:tcW w:w="1985" w:type="dxa"/>
          </w:tcPr>
          <w:p w:rsidR="00B6437B" w:rsidRPr="0042185C" w:rsidRDefault="00B6437B" w:rsidP="00B6437B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278" w:type="dxa"/>
          </w:tcPr>
          <w:p w:rsidR="00B6437B" w:rsidRPr="0020018B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B6437B" w:rsidRPr="0020018B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37B" w:rsidRPr="0020018B" w:rsidRDefault="00B6437B" w:rsidP="00B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B6437B" w:rsidRPr="00EC500B" w:rsidRDefault="00B6437B" w:rsidP="00B6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адміністративно-господарської роботи</w:t>
            </w:r>
          </w:p>
        </w:tc>
      </w:tr>
      <w:tr w:rsidR="00017121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017121" w:rsidRPr="00EC500B" w:rsidRDefault="00017121" w:rsidP="0001712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роботи, спрямованої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 діяльності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господарське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обслуговування </w:t>
            </w: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та збереження майна, що знаходиться в приміщеннях Управління.</w:t>
            </w:r>
          </w:p>
        </w:tc>
        <w:tc>
          <w:tcPr>
            <w:tcW w:w="1985" w:type="dxa"/>
          </w:tcPr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Мішок В.М.</w:t>
            </w:r>
          </w:p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017121" w:rsidRPr="00EC500B" w:rsidRDefault="00017121" w:rsidP="0001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253" w:type="dxa"/>
            <w:gridSpan w:val="2"/>
          </w:tcPr>
          <w:p w:rsidR="00017121" w:rsidRPr="00EC500B" w:rsidRDefault="00017121" w:rsidP="0001712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підтриманням службових  автомобілів в технічно справному стані під час експлуатації в зимовий період.</w:t>
            </w:r>
          </w:p>
        </w:tc>
        <w:tc>
          <w:tcPr>
            <w:tcW w:w="1985" w:type="dxa"/>
          </w:tcPr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Мішок В.М.</w:t>
            </w:r>
          </w:p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В.Г.</w:t>
            </w:r>
          </w:p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017121" w:rsidRPr="00EC500B" w:rsidRDefault="00017121" w:rsidP="0001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017121" w:rsidRPr="00EC500B" w:rsidRDefault="00017121" w:rsidP="0001712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обліку та контролю використання службових автомобілів, автозапчастин, паливно-мастильних та інших автомобільних матеріалів.</w:t>
            </w:r>
          </w:p>
        </w:tc>
        <w:tc>
          <w:tcPr>
            <w:tcW w:w="1985" w:type="dxa"/>
          </w:tcPr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Мішок В.М.</w:t>
            </w:r>
          </w:p>
        </w:tc>
        <w:tc>
          <w:tcPr>
            <w:tcW w:w="1278" w:type="dxa"/>
          </w:tcPr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017121" w:rsidRPr="00EC500B" w:rsidRDefault="00017121" w:rsidP="0001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21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017121" w:rsidRPr="00EC500B" w:rsidRDefault="00017121" w:rsidP="0001712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роботи, спрямованої на утримання в належному санітарно-технічному стані приміщень Управління,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прилеглої до будівлі Управління території. </w:t>
            </w:r>
          </w:p>
        </w:tc>
        <w:tc>
          <w:tcPr>
            <w:tcW w:w="1985" w:type="dxa"/>
          </w:tcPr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Мішок В.М.</w:t>
            </w:r>
          </w:p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В.В.</w:t>
            </w:r>
          </w:p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 В.О.</w:t>
            </w:r>
          </w:p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17121" w:rsidRPr="00EC500B" w:rsidRDefault="00017121" w:rsidP="00017121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17121" w:rsidRPr="00EC500B" w:rsidRDefault="00017121" w:rsidP="00017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017121" w:rsidRPr="00EC500B" w:rsidRDefault="00017121" w:rsidP="0001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EC500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організації діловодства та контролю</w:t>
            </w:r>
          </w:p>
        </w:tc>
      </w:tr>
      <w:tr w:rsidR="006A30AA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</w:tc>
        <w:tc>
          <w:tcPr>
            <w:tcW w:w="1985" w:type="dxa"/>
          </w:tcPr>
          <w:p w:rsidR="006A30AA" w:rsidRPr="0055145E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6A30AA" w:rsidRPr="0055145E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278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6A30AA" w:rsidRPr="00EC500B" w:rsidRDefault="006A30AA" w:rsidP="006A3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AA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</w:tc>
        <w:tc>
          <w:tcPr>
            <w:tcW w:w="1985" w:type="dxa"/>
          </w:tcPr>
          <w:p w:rsidR="006A30AA" w:rsidRPr="0055145E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А.В.</w:t>
            </w:r>
          </w:p>
          <w:p w:rsidR="006A30AA" w:rsidRPr="0055145E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278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6A30AA" w:rsidRPr="00EC500B" w:rsidRDefault="006A30AA" w:rsidP="006A3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AA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</w:tc>
        <w:tc>
          <w:tcPr>
            <w:tcW w:w="1985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6A30AA" w:rsidRPr="00EC500B" w:rsidRDefault="006A30AA" w:rsidP="006A3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AA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рад. </w:t>
            </w:r>
          </w:p>
        </w:tc>
        <w:tc>
          <w:tcPr>
            <w:tcW w:w="1985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6A30AA" w:rsidRPr="00EC500B" w:rsidRDefault="006A30AA" w:rsidP="006A3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AA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громадян. </w:t>
            </w:r>
          </w:p>
        </w:tc>
        <w:tc>
          <w:tcPr>
            <w:tcW w:w="1985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6A30AA" w:rsidRPr="00EC500B" w:rsidRDefault="006A30AA" w:rsidP="006A3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30AA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6A30AA" w:rsidRPr="006E64FE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документів, що містять службову інформацію і мають гриф з обмеженням «Для службового користування».</w:t>
            </w:r>
          </w:p>
        </w:tc>
        <w:tc>
          <w:tcPr>
            <w:tcW w:w="1985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К.В.</w:t>
            </w:r>
          </w:p>
        </w:tc>
        <w:tc>
          <w:tcPr>
            <w:tcW w:w="1278" w:type="dxa"/>
          </w:tcPr>
          <w:p w:rsidR="006A30AA" w:rsidRDefault="006A30AA" w:rsidP="006A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6A30AA" w:rsidRPr="00EC500B" w:rsidRDefault="006A30AA" w:rsidP="006A3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Відділ фінансового забезпечення</w:t>
            </w:r>
          </w:p>
        </w:tc>
      </w:tr>
      <w:tr w:rsidR="00F52E11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52E11" w:rsidRDefault="00F52E11" w:rsidP="00F52E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</w:t>
            </w:r>
            <w:r w:rsidRPr="000B5D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омісячно</w:t>
            </w:r>
          </w:p>
        </w:tc>
        <w:tc>
          <w:tcPr>
            <w:tcW w:w="4253" w:type="dxa"/>
            <w:gridSpan w:val="2"/>
          </w:tcPr>
          <w:p w:rsidR="00F52E11" w:rsidRPr="000843A8" w:rsidRDefault="00F52E11" w:rsidP="00F52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Складання та подання інформації </w:t>
            </w:r>
            <w:r w:rsidRPr="007D54D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виконання робіт з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 за бюдже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тною програмою КПКВК  1517462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Державного Агентства відновлення та розвитку інфраструктури України</w:t>
            </w:r>
            <w:r w:rsidR="00AA50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F52E11" w:rsidRDefault="00F52E11" w:rsidP="00535B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Середа С.М.</w:t>
            </w:r>
          </w:p>
          <w:p w:rsidR="00F52E11" w:rsidRPr="00DC4926" w:rsidRDefault="00F52E11" w:rsidP="00535B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F52E11" w:rsidRPr="007C25F5" w:rsidRDefault="00F52E11" w:rsidP="00F52E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52E11" w:rsidRPr="00EC500B" w:rsidRDefault="00F52E11" w:rsidP="00F5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E11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52E11" w:rsidRPr="00DC4926" w:rsidRDefault="00AA502E" w:rsidP="00F52E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F52E11"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253" w:type="dxa"/>
            <w:gridSpan w:val="2"/>
          </w:tcPr>
          <w:p w:rsidR="00F52E11" w:rsidRPr="00DC4926" w:rsidRDefault="00F52E11" w:rsidP="00F5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43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 до ГУ ДКСУ України в Чернігівській області</w:t>
            </w:r>
            <w:r w:rsidR="00AA50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F52E11" w:rsidRDefault="00AA502E" w:rsidP="00535B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52E11" w:rsidRDefault="00F52E11" w:rsidP="00535B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Циндер О.О.</w:t>
            </w:r>
          </w:p>
          <w:p w:rsidR="00F52E11" w:rsidRPr="00DC4926" w:rsidRDefault="00F52E11" w:rsidP="00535B1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F52E11" w:rsidRPr="007C25F5" w:rsidRDefault="00F52E11" w:rsidP="00AA502E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52E11" w:rsidRPr="00EC500B" w:rsidRDefault="00F52E11" w:rsidP="00F52E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2E11" w:rsidRPr="00EC500B" w:rsidTr="00123B91">
        <w:trPr>
          <w:gridAfter w:val="1"/>
          <w:wAfter w:w="8" w:type="dxa"/>
        </w:trPr>
        <w:tc>
          <w:tcPr>
            <w:tcW w:w="1557" w:type="dxa"/>
          </w:tcPr>
          <w:p w:rsidR="00F52E11" w:rsidRPr="00287FD2" w:rsidRDefault="00AA502E" w:rsidP="00F52E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F52E11" w:rsidRPr="000B5D3F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4253" w:type="dxa"/>
            <w:gridSpan w:val="2"/>
          </w:tcPr>
          <w:p w:rsidR="00F52E11" w:rsidRPr="000B5D3F" w:rsidRDefault="00F52E11" w:rsidP="00F52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Достовірне відображення операцій фінансово-господарської діяльності у бухгалтерському обліку та звітності</w:t>
            </w:r>
            <w:r w:rsidR="00AA50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F52E11" w:rsidRPr="000B5D3F" w:rsidRDefault="00AA502E" w:rsidP="00535B1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52E11" w:rsidRPr="000B5D3F" w:rsidRDefault="00F52E11" w:rsidP="00535B1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5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Циндер </w:t>
            </w:r>
            <w:r w:rsidR="00AA502E">
              <w:rPr>
                <w:rFonts w:ascii="Times New Roman" w:hAnsi="Times New Roman"/>
                <w:sz w:val="24"/>
                <w:szCs w:val="24"/>
                <w:lang w:val="uk-UA"/>
              </w:rPr>
              <w:t>О.О.</w:t>
            </w:r>
          </w:p>
          <w:p w:rsidR="00F52E11" w:rsidRPr="00ED17DF" w:rsidRDefault="00AA502E" w:rsidP="00535B1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 Л.В.</w:t>
            </w:r>
          </w:p>
        </w:tc>
        <w:tc>
          <w:tcPr>
            <w:tcW w:w="1278" w:type="dxa"/>
          </w:tcPr>
          <w:p w:rsidR="00F52E11" w:rsidRPr="00287FD2" w:rsidRDefault="00F52E11" w:rsidP="00AA502E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0B5D3F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52E11" w:rsidRPr="00D80EC2" w:rsidRDefault="00F52E11" w:rsidP="00F52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11" w:rsidRPr="00EC500B" w:rsidTr="00467649">
        <w:trPr>
          <w:gridAfter w:val="1"/>
          <w:wAfter w:w="8" w:type="dxa"/>
        </w:trPr>
        <w:tc>
          <w:tcPr>
            <w:tcW w:w="1557" w:type="dxa"/>
            <w:vAlign w:val="center"/>
          </w:tcPr>
          <w:p w:rsidR="00F52E11" w:rsidRDefault="00AA502E" w:rsidP="00F52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F52E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4253" w:type="dxa"/>
            <w:gridSpan w:val="2"/>
          </w:tcPr>
          <w:p w:rsidR="00F52E11" w:rsidRDefault="00F52E11" w:rsidP="00F52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розрахунків з підрядними організаціями за виконані роботи, з постачаль-никами за надані послуги</w:t>
            </w:r>
            <w:r w:rsidR="00AA50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F52E11" w:rsidRDefault="00F52E11" w:rsidP="00535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О.О</w:t>
            </w:r>
            <w:r w:rsidR="00AA502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52E11" w:rsidRDefault="00AA502E" w:rsidP="00535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Лаптій Л.В.</w:t>
            </w:r>
          </w:p>
        </w:tc>
        <w:tc>
          <w:tcPr>
            <w:tcW w:w="1278" w:type="dxa"/>
          </w:tcPr>
          <w:p w:rsidR="00F52E11" w:rsidRDefault="00F52E11" w:rsidP="00AA502E">
            <w:pPr>
              <w:pStyle w:val="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26" w:type="dxa"/>
          </w:tcPr>
          <w:p w:rsidR="00F52E11" w:rsidRPr="00A23C89" w:rsidRDefault="00F52E11" w:rsidP="00F52E1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52E11" w:rsidRPr="00EC500B" w:rsidTr="00123B91">
        <w:trPr>
          <w:gridAfter w:val="1"/>
          <w:wAfter w:w="8" w:type="dxa"/>
        </w:trPr>
        <w:tc>
          <w:tcPr>
            <w:tcW w:w="1557" w:type="dxa"/>
            <w:vAlign w:val="center"/>
          </w:tcPr>
          <w:p w:rsidR="00F52E11" w:rsidRDefault="00AA502E" w:rsidP="00F52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F52E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4253" w:type="dxa"/>
            <w:gridSpan w:val="2"/>
          </w:tcPr>
          <w:p w:rsidR="00F52E11" w:rsidRDefault="00F52E11" w:rsidP="00F52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паливно-мастильних матеріалах, відрядженнях</w:t>
            </w:r>
            <w:r w:rsidR="00AA50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F52E11" w:rsidRDefault="00AA502E" w:rsidP="00535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 О.О.</w:t>
            </w:r>
          </w:p>
          <w:p w:rsidR="00F52E11" w:rsidRDefault="00F52E11" w:rsidP="00535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С.М.</w:t>
            </w:r>
          </w:p>
        </w:tc>
        <w:tc>
          <w:tcPr>
            <w:tcW w:w="1278" w:type="dxa"/>
          </w:tcPr>
          <w:p w:rsidR="00F52E11" w:rsidRDefault="00F52E11" w:rsidP="00AA502E">
            <w:pPr>
              <w:pStyle w:val="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26" w:type="dxa"/>
          </w:tcPr>
          <w:p w:rsidR="00F52E11" w:rsidRPr="00A23C89" w:rsidRDefault="00F52E11" w:rsidP="00F52E11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52E11" w:rsidRPr="00EC500B" w:rsidTr="00467649">
        <w:trPr>
          <w:gridAfter w:val="1"/>
          <w:wAfter w:w="8" w:type="dxa"/>
        </w:trPr>
        <w:tc>
          <w:tcPr>
            <w:tcW w:w="1557" w:type="dxa"/>
            <w:vAlign w:val="center"/>
          </w:tcPr>
          <w:p w:rsidR="00F52E11" w:rsidRPr="00287FD2" w:rsidRDefault="00AA502E" w:rsidP="00F52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</w:t>
            </w:r>
            <w:r w:rsidR="00F52E11" w:rsidRPr="000B5D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омісячно</w:t>
            </w:r>
          </w:p>
        </w:tc>
        <w:tc>
          <w:tcPr>
            <w:tcW w:w="4253" w:type="dxa"/>
            <w:gridSpan w:val="2"/>
          </w:tcPr>
          <w:p w:rsidR="00F52E11" w:rsidRPr="00287FD2" w:rsidRDefault="00F52E11" w:rsidP="00F52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B5D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</w:tc>
        <w:tc>
          <w:tcPr>
            <w:tcW w:w="1985" w:type="dxa"/>
            <w:vAlign w:val="center"/>
          </w:tcPr>
          <w:p w:rsidR="00F52E11" w:rsidRPr="00287FD2" w:rsidRDefault="00F52E11" w:rsidP="00535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0B5D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Л.В.</w:t>
            </w:r>
          </w:p>
        </w:tc>
        <w:tc>
          <w:tcPr>
            <w:tcW w:w="1278" w:type="dxa"/>
          </w:tcPr>
          <w:p w:rsidR="00F52E11" w:rsidRPr="000B5D3F" w:rsidRDefault="00F52E11" w:rsidP="00AA5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B5D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52E11" w:rsidRPr="00EC500B" w:rsidRDefault="00F52E11" w:rsidP="00F52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E11" w:rsidRPr="00EC500B" w:rsidTr="00467649">
        <w:trPr>
          <w:gridAfter w:val="1"/>
          <w:wAfter w:w="8" w:type="dxa"/>
          <w:trHeight w:val="617"/>
        </w:trPr>
        <w:tc>
          <w:tcPr>
            <w:tcW w:w="1557" w:type="dxa"/>
            <w:vAlign w:val="center"/>
          </w:tcPr>
          <w:p w:rsidR="00F52E11" w:rsidRDefault="00AA502E" w:rsidP="00F52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F52E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4253" w:type="dxa"/>
            <w:gridSpan w:val="2"/>
          </w:tcPr>
          <w:p w:rsidR="00F52E11" w:rsidRDefault="00F52E11" w:rsidP="00F52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витрат Управління по капітальних вкладеннях</w:t>
            </w:r>
            <w:r w:rsidR="00AA50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F52E11" w:rsidRDefault="00AA502E" w:rsidP="00535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Л.В</w:t>
            </w:r>
            <w:r w:rsidR="00F52E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</w:tcPr>
          <w:p w:rsidR="00F52E11" w:rsidRDefault="00F52E11" w:rsidP="00AA502E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26" w:type="dxa"/>
          </w:tcPr>
          <w:p w:rsidR="00F52E11" w:rsidRPr="00EC500B" w:rsidRDefault="00F52E11" w:rsidP="00F5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E11" w:rsidRPr="00EC500B" w:rsidTr="00467649">
        <w:trPr>
          <w:gridAfter w:val="1"/>
          <w:wAfter w:w="8" w:type="dxa"/>
        </w:trPr>
        <w:tc>
          <w:tcPr>
            <w:tcW w:w="1557" w:type="dxa"/>
            <w:vAlign w:val="center"/>
          </w:tcPr>
          <w:p w:rsidR="00F52E11" w:rsidRDefault="00AA502E" w:rsidP="00F52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</w:t>
            </w:r>
            <w:r w:rsidR="00F52E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омісячно</w:t>
            </w:r>
          </w:p>
        </w:tc>
        <w:tc>
          <w:tcPr>
            <w:tcW w:w="4253" w:type="dxa"/>
            <w:gridSpan w:val="2"/>
          </w:tcPr>
          <w:p w:rsidR="00F52E11" w:rsidRDefault="00F52E11" w:rsidP="00F52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3-борг (місячна) до Головного Управління статистики у Чернігівській обл</w:t>
            </w:r>
            <w:r w:rsidR="00AA50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F52E11" w:rsidRDefault="00AA502E" w:rsidP="00535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Лаптій Л.В</w:t>
            </w:r>
            <w:r w:rsidR="00F52E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</w:tcPr>
          <w:p w:rsidR="00F52E11" w:rsidRDefault="00F52E11" w:rsidP="00AA5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52E11" w:rsidRPr="00EC500B" w:rsidRDefault="00F52E11" w:rsidP="00F5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E11" w:rsidRPr="00EC500B" w:rsidTr="00467649">
        <w:trPr>
          <w:gridAfter w:val="1"/>
          <w:wAfter w:w="8" w:type="dxa"/>
        </w:trPr>
        <w:tc>
          <w:tcPr>
            <w:tcW w:w="1557" w:type="dxa"/>
            <w:vAlign w:val="center"/>
          </w:tcPr>
          <w:p w:rsidR="00F52E11" w:rsidRDefault="00AA502E" w:rsidP="00F52E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F52E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4253" w:type="dxa"/>
            <w:gridSpan w:val="2"/>
          </w:tcPr>
          <w:p w:rsidR="00F52E11" w:rsidRDefault="00F52E11" w:rsidP="00F52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  <w:r w:rsidR="00AA50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F52E11" w:rsidRDefault="00F52E11" w:rsidP="00535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 О.О.</w:t>
            </w:r>
          </w:p>
        </w:tc>
        <w:tc>
          <w:tcPr>
            <w:tcW w:w="1278" w:type="dxa"/>
          </w:tcPr>
          <w:p w:rsidR="00F52E11" w:rsidRDefault="00F52E11" w:rsidP="00AA5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F52E11" w:rsidRDefault="00F52E11" w:rsidP="00AA5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2E11" w:rsidRDefault="00F52E11" w:rsidP="00AA5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F52E11" w:rsidRPr="00EC500B" w:rsidRDefault="00F52E11" w:rsidP="00F5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2E11" w:rsidRPr="00EC500B" w:rsidTr="00123B91">
        <w:trPr>
          <w:gridAfter w:val="1"/>
          <w:wAfter w:w="8" w:type="dxa"/>
          <w:trHeight w:val="858"/>
        </w:trPr>
        <w:tc>
          <w:tcPr>
            <w:tcW w:w="1557" w:type="dxa"/>
          </w:tcPr>
          <w:p w:rsidR="00F52E11" w:rsidRPr="00DC4926" w:rsidRDefault="00AA502E" w:rsidP="00F52E1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52E11"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</w:tc>
        <w:tc>
          <w:tcPr>
            <w:tcW w:w="4253" w:type="dxa"/>
            <w:gridSpan w:val="2"/>
          </w:tcPr>
          <w:p w:rsidR="00F52E11" w:rsidRPr="00DC4926" w:rsidRDefault="00F52E11" w:rsidP="00F52E1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та подання місячної звітності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лютий 2024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до:</w:t>
            </w:r>
          </w:p>
          <w:p w:rsidR="00F52E11" w:rsidRPr="00ED17DF" w:rsidRDefault="00F52E11" w:rsidP="00F52E11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ДКСУ у Чернігівській області;</w:t>
            </w:r>
          </w:p>
        </w:tc>
        <w:tc>
          <w:tcPr>
            <w:tcW w:w="1985" w:type="dxa"/>
          </w:tcPr>
          <w:p w:rsidR="00F52E11" w:rsidRDefault="00AA502E" w:rsidP="00535B1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С.М.</w:t>
            </w:r>
          </w:p>
          <w:p w:rsidR="00F52E11" w:rsidRPr="00DC4926" w:rsidRDefault="00F52E11" w:rsidP="00535B1A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</w:tcPr>
          <w:p w:rsidR="00F52E11" w:rsidRPr="007C25F5" w:rsidRDefault="00F52E11" w:rsidP="00AA502E">
            <w:pPr>
              <w:pStyle w:val="1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F52E11" w:rsidRPr="00EC500B" w:rsidRDefault="00F52E11" w:rsidP="00F52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2C6B" w:rsidRPr="00EC500B" w:rsidTr="008C4BA2">
        <w:trPr>
          <w:gridAfter w:val="1"/>
          <w:wAfter w:w="8" w:type="dxa"/>
        </w:trPr>
        <w:tc>
          <w:tcPr>
            <w:tcW w:w="10199" w:type="dxa"/>
            <w:gridSpan w:val="6"/>
          </w:tcPr>
          <w:p w:rsidR="005D2C6B" w:rsidRPr="00EC500B" w:rsidRDefault="005D2C6B" w:rsidP="005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5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C04BD8" w:rsidRPr="00C04BD8" w:rsidTr="00123B91">
        <w:trPr>
          <w:gridAfter w:val="1"/>
          <w:wAfter w:w="8" w:type="dxa"/>
        </w:trPr>
        <w:tc>
          <w:tcPr>
            <w:tcW w:w="1557" w:type="dxa"/>
          </w:tcPr>
          <w:p w:rsidR="00C04BD8" w:rsidRPr="00C04BD8" w:rsidRDefault="00C04BD8" w:rsidP="00C04BD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строки, визначені законодавством</w:t>
            </w:r>
          </w:p>
        </w:tc>
        <w:tc>
          <w:tcPr>
            <w:tcW w:w="4253" w:type="dxa"/>
            <w:gridSpan w:val="2"/>
          </w:tcPr>
          <w:p w:rsidR="00C04BD8" w:rsidRPr="00C04BD8" w:rsidRDefault="00C04BD8" w:rsidP="00C04BD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своєчасного подання щорічних декларацій та декларацій при звільненні працівниками Управління.</w:t>
            </w:r>
          </w:p>
        </w:tc>
        <w:tc>
          <w:tcPr>
            <w:tcW w:w="1985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C04BD8" w:rsidRPr="00C04BD8" w:rsidRDefault="00C04BD8" w:rsidP="00C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BD8" w:rsidRPr="00C04BD8" w:rsidTr="00123B91">
        <w:trPr>
          <w:gridAfter w:val="1"/>
          <w:wAfter w:w="8" w:type="dxa"/>
          <w:trHeight w:val="1617"/>
        </w:trPr>
        <w:tc>
          <w:tcPr>
            <w:tcW w:w="1557" w:type="dxa"/>
          </w:tcPr>
          <w:p w:rsidR="00C04BD8" w:rsidRPr="00C04BD8" w:rsidRDefault="00C04BD8" w:rsidP="00C04BD8">
            <w:pPr>
              <w:rPr>
                <w:sz w:val="24"/>
                <w:szCs w:val="24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C04BD8" w:rsidRPr="00C04BD8" w:rsidRDefault="00C04BD8" w:rsidP="00C04B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Надання консультацій працівникам Управління з питань дотримання вимог антикорупційного законодавства та з питань заповнення електронних декларацій.</w:t>
            </w:r>
          </w:p>
        </w:tc>
        <w:tc>
          <w:tcPr>
            <w:tcW w:w="1985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26" w:type="dxa"/>
          </w:tcPr>
          <w:p w:rsidR="00C04BD8" w:rsidRPr="00C04BD8" w:rsidRDefault="00C04BD8" w:rsidP="00C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BD8" w:rsidRPr="00C04BD8" w:rsidTr="00123B91">
        <w:trPr>
          <w:gridAfter w:val="1"/>
          <w:wAfter w:w="8" w:type="dxa"/>
          <w:trHeight w:val="2034"/>
        </w:trPr>
        <w:tc>
          <w:tcPr>
            <w:tcW w:w="1557" w:type="dxa"/>
          </w:tcPr>
          <w:p w:rsidR="00C04BD8" w:rsidRPr="00C04BD8" w:rsidRDefault="00C04BD8" w:rsidP="00C04BD8">
            <w:pPr>
              <w:rPr>
                <w:sz w:val="24"/>
                <w:szCs w:val="24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C04BD8" w:rsidRPr="00C04BD8" w:rsidRDefault="00C04BD8" w:rsidP="00C04BD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Виявлення фактів та реєстрація повідомлень про наявність/відсутність реального та/або потенційного конфлікту інтересів працівників Управління та вжиття заходів щодо їх врегулювання, згідно з чинним законодавством.</w:t>
            </w:r>
          </w:p>
        </w:tc>
        <w:tc>
          <w:tcPr>
            <w:tcW w:w="1985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C04BD8" w:rsidRPr="00C04BD8" w:rsidRDefault="00C04BD8" w:rsidP="00C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BD8" w:rsidRPr="00C04BD8" w:rsidTr="00123B91">
        <w:trPr>
          <w:gridAfter w:val="1"/>
          <w:wAfter w:w="8" w:type="dxa"/>
        </w:trPr>
        <w:tc>
          <w:tcPr>
            <w:tcW w:w="1557" w:type="dxa"/>
          </w:tcPr>
          <w:p w:rsidR="00C04BD8" w:rsidRPr="00C04BD8" w:rsidRDefault="00C04BD8" w:rsidP="00C04BD8">
            <w:pPr>
              <w:rPr>
                <w:sz w:val="24"/>
                <w:szCs w:val="24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4253" w:type="dxa"/>
            <w:gridSpan w:val="2"/>
          </w:tcPr>
          <w:p w:rsidR="00C04BD8" w:rsidRPr="00C04BD8" w:rsidRDefault="00C04BD8" w:rsidP="00C04BD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розгляду повідомлень про корупційні або пов’язані з корупцією правопорушення, вчинені працівниками Управління.</w:t>
            </w:r>
          </w:p>
        </w:tc>
        <w:tc>
          <w:tcPr>
            <w:tcW w:w="1985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C04BD8" w:rsidRPr="00C04BD8" w:rsidRDefault="00C04BD8" w:rsidP="00C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BD8" w:rsidRPr="00C04BD8" w:rsidTr="00123B91">
        <w:trPr>
          <w:gridAfter w:val="1"/>
          <w:wAfter w:w="8" w:type="dxa"/>
        </w:trPr>
        <w:tc>
          <w:tcPr>
            <w:tcW w:w="1557" w:type="dxa"/>
          </w:tcPr>
          <w:p w:rsidR="00C04BD8" w:rsidRPr="00C04BD8" w:rsidRDefault="00C04BD8" w:rsidP="00C04BD8">
            <w:pPr>
              <w:rPr>
                <w:sz w:val="24"/>
                <w:szCs w:val="24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C04BD8" w:rsidRPr="00C04BD8" w:rsidRDefault="00C04BD8" w:rsidP="00C04BD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навчань для працівників Управління з питань дотримання вимог антикорупційного законодавства.</w:t>
            </w:r>
          </w:p>
        </w:tc>
        <w:tc>
          <w:tcPr>
            <w:tcW w:w="1985" w:type="dxa"/>
          </w:tcPr>
          <w:p w:rsidR="00C04BD8" w:rsidRPr="00C04BD8" w:rsidRDefault="00C04BD8" w:rsidP="00C04BD8">
            <w:pPr>
              <w:pStyle w:val="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C04BD8" w:rsidRPr="00C04BD8" w:rsidRDefault="00C04BD8" w:rsidP="00C04BD8">
            <w:pPr>
              <w:pStyle w:val="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C04BD8" w:rsidRPr="00C04BD8" w:rsidRDefault="00C04BD8" w:rsidP="00C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BD8" w:rsidRPr="00C04BD8" w:rsidTr="00123B91">
        <w:trPr>
          <w:gridAfter w:val="1"/>
          <w:wAfter w:w="8" w:type="dxa"/>
        </w:trPr>
        <w:tc>
          <w:tcPr>
            <w:tcW w:w="1557" w:type="dxa"/>
          </w:tcPr>
          <w:p w:rsidR="00C04BD8" w:rsidRPr="00C04BD8" w:rsidRDefault="00C04BD8" w:rsidP="00C04BD8">
            <w:pPr>
              <w:rPr>
                <w:sz w:val="24"/>
                <w:szCs w:val="24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C04BD8" w:rsidRPr="00C04BD8" w:rsidRDefault="00C04BD8" w:rsidP="00C04BD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інструктажу для працівників, які призначаються на посади державної служби та ознайомлення працівників, які припиняють діяльність, пов'язану з виконанням функцій держави в Управлінні, щодо ознайомлення з основними вимогами, обмеженнями та заборонами, встановленими Законом України «Про запобігання корупції».</w:t>
            </w:r>
          </w:p>
        </w:tc>
        <w:tc>
          <w:tcPr>
            <w:tcW w:w="1985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C04BD8" w:rsidRPr="00C04BD8" w:rsidRDefault="00C04BD8" w:rsidP="00C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4BD8" w:rsidRPr="00C04BD8" w:rsidTr="00123B91">
        <w:trPr>
          <w:gridAfter w:val="1"/>
          <w:wAfter w:w="8" w:type="dxa"/>
        </w:trPr>
        <w:tc>
          <w:tcPr>
            <w:tcW w:w="1557" w:type="dxa"/>
          </w:tcPr>
          <w:p w:rsidR="00C04BD8" w:rsidRPr="00C04BD8" w:rsidRDefault="00C04BD8" w:rsidP="00C04BD8">
            <w:pPr>
              <w:rPr>
                <w:sz w:val="24"/>
                <w:szCs w:val="24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253" w:type="dxa"/>
            <w:gridSpan w:val="2"/>
          </w:tcPr>
          <w:p w:rsidR="00C04BD8" w:rsidRPr="00C04BD8" w:rsidRDefault="00C04BD8" w:rsidP="00C04BD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Візування всіх проектів наказів начальника Управління.</w:t>
            </w:r>
          </w:p>
        </w:tc>
        <w:tc>
          <w:tcPr>
            <w:tcW w:w="1985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Васильченко І.О.</w:t>
            </w:r>
          </w:p>
        </w:tc>
        <w:tc>
          <w:tcPr>
            <w:tcW w:w="1278" w:type="dxa"/>
          </w:tcPr>
          <w:p w:rsidR="00C04BD8" w:rsidRPr="00C04BD8" w:rsidRDefault="00C04BD8" w:rsidP="00C04BD8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04BD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26" w:type="dxa"/>
          </w:tcPr>
          <w:p w:rsidR="00C04BD8" w:rsidRPr="00C04BD8" w:rsidRDefault="00C04BD8" w:rsidP="00C04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14D8" w:rsidRPr="00C04BD8" w:rsidRDefault="00F714D8">
      <w:pPr>
        <w:rPr>
          <w:sz w:val="24"/>
          <w:szCs w:val="24"/>
        </w:rPr>
      </w:pPr>
    </w:p>
    <w:p w:rsidR="008C4BA2" w:rsidRDefault="008C4BA2"/>
    <w:p w:rsidR="00954515" w:rsidRPr="00954515" w:rsidRDefault="00350AB4" w:rsidP="00026724">
      <w:pPr>
        <w:ind w:left="-851"/>
        <w:rPr>
          <w:lang w:val="uk-UA"/>
        </w:rPr>
      </w:pPr>
      <w:r w:rsidRPr="00350AB4">
        <w:rPr>
          <w:rFonts w:ascii="Times New Roman" w:hAnsi="Times New Roman" w:cs="Times New Roman"/>
          <w:sz w:val="28"/>
          <w:lang w:val="uk-UA"/>
        </w:rPr>
        <w:t xml:space="preserve">Начальник </w:t>
      </w:r>
      <w:r w:rsidR="009545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4515" w:rsidRPr="00B61F7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02672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54515" w:rsidRPr="00B61F77">
        <w:rPr>
          <w:rFonts w:ascii="Times New Roman" w:hAnsi="Times New Roman" w:cs="Times New Roman"/>
          <w:sz w:val="28"/>
          <w:szCs w:val="28"/>
          <w:lang w:val="uk-UA"/>
        </w:rPr>
        <w:t>Ярослав СЛЄСАРЕНКО</w:t>
      </w:r>
    </w:p>
    <w:sectPr w:rsidR="00954515" w:rsidRPr="0095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4C" w:rsidRDefault="005C164C" w:rsidP="007D1F95">
      <w:pPr>
        <w:spacing w:after="0" w:line="240" w:lineRule="auto"/>
      </w:pPr>
      <w:r>
        <w:separator/>
      </w:r>
    </w:p>
  </w:endnote>
  <w:endnote w:type="continuationSeparator" w:id="0">
    <w:p w:rsidR="005C164C" w:rsidRDefault="005C164C" w:rsidP="007D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4C" w:rsidRDefault="005C164C" w:rsidP="007D1F95">
      <w:pPr>
        <w:spacing w:after="0" w:line="240" w:lineRule="auto"/>
      </w:pPr>
      <w:r>
        <w:separator/>
      </w:r>
    </w:p>
  </w:footnote>
  <w:footnote w:type="continuationSeparator" w:id="0">
    <w:p w:rsidR="005C164C" w:rsidRDefault="005C164C" w:rsidP="007D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5F"/>
    <w:rsid w:val="00017121"/>
    <w:rsid w:val="00026724"/>
    <w:rsid w:val="00080FEE"/>
    <w:rsid w:val="00085E9F"/>
    <w:rsid w:val="00123B91"/>
    <w:rsid w:val="001915BD"/>
    <w:rsid w:val="001B7925"/>
    <w:rsid w:val="001E7C1D"/>
    <w:rsid w:val="001F5C2C"/>
    <w:rsid w:val="00235A93"/>
    <w:rsid w:val="00262137"/>
    <w:rsid w:val="00265194"/>
    <w:rsid w:val="00270D5E"/>
    <w:rsid w:val="002D359D"/>
    <w:rsid w:val="002E5B58"/>
    <w:rsid w:val="002F38BB"/>
    <w:rsid w:val="00317088"/>
    <w:rsid w:val="00350AB4"/>
    <w:rsid w:val="00366271"/>
    <w:rsid w:val="00380C6C"/>
    <w:rsid w:val="00484D1C"/>
    <w:rsid w:val="004E106C"/>
    <w:rsid w:val="0051131C"/>
    <w:rsid w:val="00521BA9"/>
    <w:rsid w:val="00535B1A"/>
    <w:rsid w:val="005575AC"/>
    <w:rsid w:val="005C164C"/>
    <w:rsid w:val="005D2C6B"/>
    <w:rsid w:val="00621392"/>
    <w:rsid w:val="00636D30"/>
    <w:rsid w:val="00692D92"/>
    <w:rsid w:val="00694395"/>
    <w:rsid w:val="006A30AA"/>
    <w:rsid w:val="006A3B98"/>
    <w:rsid w:val="00720B75"/>
    <w:rsid w:val="007925BE"/>
    <w:rsid w:val="007D1F95"/>
    <w:rsid w:val="007E2588"/>
    <w:rsid w:val="008009F7"/>
    <w:rsid w:val="00877498"/>
    <w:rsid w:val="008A2768"/>
    <w:rsid w:val="008C4BA2"/>
    <w:rsid w:val="008E590B"/>
    <w:rsid w:val="00920550"/>
    <w:rsid w:val="0093467B"/>
    <w:rsid w:val="00947919"/>
    <w:rsid w:val="00954515"/>
    <w:rsid w:val="00963250"/>
    <w:rsid w:val="00974CCE"/>
    <w:rsid w:val="009767A8"/>
    <w:rsid w:val="009838E3"/>
    <w:rsid w:val="009A27F6"/>
    <w:rsid w:val="009A5909"/>
    <w:rsid w:val="00A14A6E"/>
    <w:rsid w:val="00AA502E"/>
    <w:rsid w:val="00AB388A"/>
    <w:rsid w:val="00AC5778"/>
    <w:rsid w:val="00AF6092"/>
    <w:rsid w:val="00B534EE"/>
    <w:rsid w:val="00B617F4"/>
    <w:rsid w:val="00B6437B"/>
    <w:rsid w:val="00BE04A7"/>
    <w:rsid w:val="00C04BD8"/>
    <w:rsid w:val="00C22F5F"/>
    <w:rsid w:val="00D33B5B"/>
    <w:rsid w:val="00D77EA9"/>
    <w:rsid w:val="00D80EC2"/>
    <w:rsid w:val="00D9654D"/>
    <w:rsid w:val="00E07A54"/>
    <w:rsid w:val="00E10C9D"/>
    <w:rsid w:val="00E3426D"/>
    <w:rsid w:val="00EB161E"/>
    <w:rsid w:val="00EC500B"/>
    <w:rsid w:val="00ED17DF"/>
    <w:rsid w:val="00EE65E2"/>
    <w:rsid w:val="00F25285"/>
    <w:rsid w:val="00F52E11"/>
    <w:rsid w:val="00F714D8"/>
    <w:rsid w:val="00F87842"/>
    <w:rsid w:val="00FD5E89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1095"/>
  <w15:chartTrackingRefBased/>
  <w15:docId w15:val="{EC708605-EF39-43AE-B795-EFAE6D60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3">
    <w:name w:val="header"/>
    <w:basedOn w:val="a"/>
    <w:link w:val="a4"/>
    <w:unhideWhenUsed/>
    <w:rsid w:val="007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D1F95"/>
  </w:style>
  <w:style w:type="paragraph" w:styleId="a5">
    <w:name w:val="footer"/>
    <w:basedOn w:val="a"/>
    <w:link w:val="a6"/>
    <w:uiPriority w:val="99"/>
    <w:unhideWhenUsed/>
    <w:rsid w:val="007D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F95"/>
  </w:style>
  <w:style w:type="table" w:styleId="a7">
    <w:name w:val="Table Grid"/>
    <w:basedOn w:val="a1"/>
    <w:uiPriority w:val="39"/>
    <w:rsid w:val="007D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a8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Без интервала Знак"/>
    <w:basedOn w:val="a0"/>
    <w:link w:val="1"/>
    <w:locked/>
    <w:rsid w:val="007D1F95"/>
    <w:rPr>
      <w:rFonts w:ascii="Calibri" w:eastAsia="Times New Roman" w:hAnsi="Calibri" w:cs="Times New Roman"/>
      <w:lang w:val="en-US"/>
    </w:rPr>
  </w:style>
  <w:style w:type="paragraph" w:customStyle="1" w:styleId="12">
    <w:name w:val="Без интервала12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No Spacing"/>
    <w:uiPriority w:val="1"/>
    <w:qFormat/>
    <w:rsid w:val="007D1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4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4">
    <w:name w:val="Без интервала34"/>
    <w:rsid w:val="007D1F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a">
    <w:name w:val="Hyperlink"/>
    <w:rsid w:val="00E07A54"/>
    <w:rPr>
      <w:color w:val="0000FF"/>
      <w:u w:val="single"/>
    </w:rPr>
  </w:style>
  <w:style w:type="paragraph" w:customStyle="1" w:styleId="10">
    <w:name w:val="Абзац списка1"/>
    <w:basedOn w:val="a"/>
    <w:rsid w:val="00E07A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11">
    <w:name w:val="Без интервала11"/>
    <w:uiPriority w:val="99"/>
    <w:rsid w:val="009A5909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4">
    <w:name w:val="Без интервала4"/>
    <w:rsid w:val="009545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9545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3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467B"/>
    <w:rPr>
      <w:rFonts w:ascii="Segoe UI" w:hAnsi="Segoe UI" w:cs="Segoe UI"/>
      <w:sz w:val="18"/>
      <w:szCs w:val="18"/>
    </w:rPr>
  </w:style>
  <w:style w:type="paragraph" w:customStyle="1" w:styleId="5">
    <w:name w:val="Без интервала5"/>
    <w:rsid w:val="00C04BD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2024-02-15T13:17:00Z</cp:lastPrinted>
  <dcterms:created xsi:type="dcterms:W3CDTF">2024-02-08T08:28:00Z</dcterms:created>
  <dcterms:modified xsi:type="dcterms:W3CDTF">2024-02-27T12:39:00Z</dcterms:modified>
</cp:coreProperties>
</file>